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3010" w:rsidRPr="000B3010" w:rsidRDefault="00D90A75" w:rsidP="000B3010">
      <w:pPr>
        <w:rPr>
          <w:rFonts w:ascii="Calibri" w:eastAsia="新細明體" w:hAnsi="Calibri" w:cs="Times New Roman"/>
        </w:rPr>
      </w:pPr>
      <w:r w:rsidRPr="000B3010">
        <w:rPr>
          <w:rFonts w:ascii="Calibri" w:eastAsia="新細明體" w:hAnsi="Calibri" w:cs="Times New Roman" w:hint="eastAsia"/>
          <w:kern w:val="0"/>
        </w:rPr>
        <w:t>實習時間為</w:t>
      </w:r>
      <w:r w:rsidRPr="000B3010">
        <w:rPr>
          <w:rFonts w:ascii="Calibri" w:eastAsia="新細明體" w:hAnsi="Calibri" w:cs="Times New Roman"/>
          <w:kern w:val="0"/>
        </w:rPr>
        <w:t>7</w:t>
      </w:r>
      <w:r w:rsidRPr="000B3010">
        <w:rPr>
          <w:rFonts w:ascii="Calibri" w:eastAsia="新細明體" w:hAnsi="Calibri" w:cs="Times New Roman" w:hint="eastAsia"/>
          <w:kern w:val="0"/>
        </w:rPr>
        <w:t>月</w:t>
      </w:r>
      <w:r w:rsidRPr="000B3010">
        <w:rPr>
          <w:rFonts w:ascii="Calibri" w:eastAsia="新細明體" w:hAnsi="Calibri" w:cs="Times New Roman"/>
          <w:kern w:val="0"/>
        </w:rPr>
        <w:t>22</w:t>
      </w:r>
      <w:r w:rsidRPr="000B3010">
        <w:rPr>
          <w:rFonts w:ascii="Calibri" w:eastAsia="新細明體" w:hAnsi="Calibri" w:cs="Times New Roman" w:hint="eastAsia"/>
          <w:kern w:val="0"/>
        </w:rPr>
        <w:t>至</w:t>
      </w:r>
      <w:r w:rsidRPr="000B3010">
        <w:rPr>
          <w:rFonts w:ascii="Calibri" w:eastAsia="新細明體" w:hAnsi="Calibri" w:cs="Times New Roman"/>
          <w:kern w:val="0"/>
        </w:rPr>
        <w:t>8</w:t>
      </w:r>
      <w:r w:rsidRPr="000B3010">
        <w:rPr>
          <w:rFonts w:ascii="Calibri" w:eastAsia="新細明體" w:hAnsi="Calibri" w:cs="Times New Roman" w:hint="eastAsia"/>
          <w:kern w:val="0"/>
        </w:rPr>
        <w:t>月</w:t>
      </w:r>
      <w:r w:rsidRPr="000B3010">
        <w:rPr>
          <w:rFonts w:ascii="Calibri" w:eastAsia="新細明體" w:hAnsi="Calibri" w:cs="Times New Roman"/>
          <w:kern w:val="0"/>
        </w:rPr>
        <w:t>22</w:t>
      </w:r>
      <w:r w:rsidRPr="000B3010">
        <w:rPr>
          <w:rFonts w:ascii="Calibri" w:eastAsia="新細明體" w:hAnsi="Calibri" w:cs="Times New Roman" w:hint="eastAsia"/>
          <w:kern w:val="0"/>
        </w:rPr>
        <w:t>日，實習地點：</w:t>
      </w:r>
      <w:r>
        <w:rPr>
          <w:rFonts w:ascii="Calibri" w:eastAsia="新細明體" w:hAnsi="Calibri" w:cs="Times New Roman" w:hint="eastAsia"/>
          <w:kern w:val="0"/>
        </w:rPr>
        <w:t>深圳、南京、重慶</w:t>
      </w:r>
    </w:p>
    <w:p w:rsidR="00A73B25" w:rsidRPr="000B3010" w:rsidRDefault="00D90A75">
      <w:r>
        <w:rPr>
          <w:rFonts w:hint="eastAsia"/>
          <w:kern w:val="0"/>
        </w:rPr>
        <w:t>詳細請上網查詢</w:t>
      </w:r>
      <w:r>
        <w:rPr>
          <w:kern w:val="0"/>
        </w:rPr>
        <w:t>csppa.com.tw</w:t>
      </w:r>
      <w:bookmarkStart w:id="0" w:name="_GoBack"/>
      <w:bookmarkEnd w:id="0"/>
    </w:p>
    <w:p w:rsidR="000B3010" w:rsidRDefault="00E409FF">
      <w:r>
        <w:fldChar w:fldCharType="begin"/>
      </w:r>
      <w:r>
        <w:instrText xml:space="preserve"> LINK </w:instrText>
      </w:r>
      <w:r w:rsidR="000B3010">
        <w:instrText>Excel.Sheet.8 "C:\\Users\\User\\Desktop\\</w:instrText>
      </w:r>
      <w:r w:rsidR="000B3010">
        <w:rPr>
          <w:rFonts w:hint="eastAsia"/>
        </w:rPr>
        <w:instrText>企业职位表</w:instrText>
      </w:r>
      <w:r w:rsidR="000B3010">
        <w:instrText xml:space="preserve"> -</w:instrText>
      </w:r>
      <w:r w:rsidR="000B3010">
        <w:rPr>
          <w:rFonts w:hint="eastAsia"/>
        </w:rPr>
        <w:instrText>发出</w:instrText>
      </w:r>
      <w:r w:rsidR="000B3010">
        <w:instrText xml:space="preserve">.xls" Sheet1!R136C2:R143C5 </w:instrText>
      </w:r>
      <w:r>
        <w:instrText xml:space="preserve">\a \f 4 \h </w:instrText>
      </w:r>
      <w:r>
        <w:fldChar w:fldCharType="separate"/>
      </w:r>
    </w:p>
    <w:tbl>
      <w:tblPr>
        <w:tblW w:w="10900" w:type="dxa"/>
        <w:tblInd w:w="-1305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60"/>
        <w:gridCol w:w="2860"/>
        <w:gridCol w:w="640"/>
        <w:gridCol w:w="4840"/>
      </w:tblGrid>
      <w:tr w:rsidR="000B3010" w:rsidRPr="000B3010" w:rsidTr="000B3010">
        <w:trPr>
          <w:divId w:val="976030504"/>
          <w:trHeight w:val="285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3010" w:rsidRPr="000B3010" w:rsidRDefault="00D90A75" w:rsidP="000B301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華潤創業深圳公司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3010" w:rsidRPr="000B3010" w:rsidRDefault="00D90A75" w:rsidP="000B301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人力資源實習生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3010" w:rsidRPr="000B3010" w:rsidRDefault="00D90A75" w:rsidP="000B301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D90A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3010" w:rsidRPr="000B3010" w:rsidRDefault="00D90A75" w:rsidP="000B3010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人力資源培訓實習生，支持新生訓練營專案</w:t>
            </w:r>
          </w:p>
        </w:tc>
      </w:tr>
      <w:tr w:rsidR="000B3010" w:rsidRPr="000B3010" w:rsidTr="000B3010">
        <w:trPr>
          <w:divId w:val="976030504"/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3010" w:rsidRPr="000B3010" w:rsidRDefault="00D90A75" w:rsidP="000B301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華潤創業深圳公司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3010" w:rsidRPr="000B3010" w:rsidRDefault="00D90A75" w:rsidP="000B301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人力資源實習生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B3010" w:rsidRPr="000B3010" w:rsidRDefault="00D90A75" w:rsidP="000B301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D90A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3010" w:rsidRPr="000B3010" w:rsidRDefault="00D90A75" w:rsidP="000B3010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人力資源員工關係實習生，支持員工關係、入離調轉、員工活動等工作</w:t>
            </w:r>
          </w:p>
        </w:tc>
      </w:tr>
      <w:tr w:rsidR="000B3010" w:rsidRPr="000B3010" w:rsidTr="000B3010">
        <w:trPr>
          <w:divId w:val="976030504"/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3010" w:rsidRPr="000B3010" w:rsidRDefault="00D90A75" w:rsidP="000B301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華潤電力總部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3010" w:rsidRPr="000B3010" w:rsidRDefault="00D90A75" w:rsidP="000B301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智慧能源公司</w:t>
            </w:r>
            <w:r w:rsidRPr="00D90A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 xml:space="preserve"> </w:t>
            </w:r>
            <w:proofErr w:type="gramStart"/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儲能新</w:t>
            </w:r>
            <w:proofErr w:type="gramEnd"/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技術研發崗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3010" w:rsidRPr="000B3010" w:rsidRDefault="00D90A75" w:rsidP="000B301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D90A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3010" w:rsidRPr="000B3010" w:rsidRDefault="00D90A75" w:rsidP="000B3010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proofErr w:type="gramStart"/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探索儲能領域</w:t>
            </w:r>
            <w:proofErr w:type="gramEnd"/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的新技術在智慧電網中的運用</w:t>
            </w:r>
          </w:p>
        </w:tc>
      </w:tr>
      <w:tr w:rsidR="000B3010" w:rsidRPr="000B3010" w:rsidTr="000B3010">
        <w:trPr>
          <w:divId w:val="976030504"/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3010" w:rsidRPr="000B3010" w:rsidRDefault="00D90A75" w:rsidP="000B301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華潤電力總部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3010" w:rsidRPr="000B3010" w:rsidRDefault="00D90A75" w:rsidP="000B301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智慧能源公司</w:t>
            </w:r>
            <w:r w:rsidRPr="00D90A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 xml:space="preserve"> </w:t>
            </w:r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綠色樓宇</w:t>
            </w:r>
            <w:proofErr w:type="gramStart"/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研究崗</w:t>
            </w:r>
            <w:proofErr w:type="gram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3010" w:rsidRPr="000B3010" w:rsidRDefault="00D90A75" w:rsidP="000B301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D90A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B3010" w:rsidRPr="000B3010" w:rsidRDefault="00D90A75" w:rsidP="000B3010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樓宇需求側回應，綠色樓宇的最新發展方向，樓宇能效技術前沿等</w:t>
            </w:r>
          </w:p>
        </w:tc>
      </w:tr>
      <w:tr w:rsidR="000B3010" w:rsidRPr="000B3010" w:rsidTr="000B3010">
        <w:trPr>
          <w:divId w:val="976030504"/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010" w:rsidRPr="000B3010" w:rsidRDefault="00D90A75" w:rsidP="000B301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華潤微電子（重慶）有限公司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010" w:rsidRPr="000B3010" w:rsidRDefault="00D90A75" w:rsidP="000B301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工藝整合工程師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010" w:rsidRPr="000B3010" w:rsidRDefault="00D90A75" w:rsidP="000B301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D90A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010" w:rsidRPr="000B3010" w:rsidRDefault="00D90A75" w:rsidP="000B3010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負責新工藝的開發及轉移，產品失效分析與改善，產品良率的提升及穩定。</w:t>
            </w:r>
          </w:p>
        </w:tc>
      </w:tr>
      <w:tr w:rsidR="000B3010" w:rsidRPr="000B3010" w:rsidTr="000B3010">
        <w:trPr>
          <w:divId w:val="976030504"/>
          <w:trHeight w:val="108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010" w:rsidRPr="000B3010" w:rsidRDefault="00D90A75" w:rsidP="000B301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proofErr w:type="gramStart"/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東阿阿膠</w:t>
            </w:r>
            <w:proofErr w:type="gramEnd"/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江蘇南京代表處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010" w:rsidRPr="000B3010" w:rsidRDefault="00D90A75" w:rsidP="000B301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阿膠養生顧問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010" w:rsidRPr="000B3010" w:rsidRDefault="00D90A75" w:rsidP="000B301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D90A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5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010" w:rsidRPr="000B3010" w:rsidRDefault="00D90A75" w:rsidP="000B3010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D90A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1.</w:t>
            </w:r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為消費者提供阿膠滋補養生知識、免費打粉、</w:t>
            </w:r>
            <w:proofErr w:type="gramStart"/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熬膠服務</w:t>
            </w:r>
            <w:proofErr w:type="gramEnd"/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、現場品嘗試吃等服務；</w:t>
            </w:r>
            <w:r w:rsidR="000B3010" w:rsidRPr="000B3010"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  <w:br/>
            </w:r>
            <w:r w:rsidRPr="00D90A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2.</w:t>
            </w:r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參與</w:t>
            </w:r>
            <w:proofErr w:type="gramStart"/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節假日熬膠活動</w:t>
            </w:r>
            <w:proofErr w:type="gramEnd"/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，現場為消費者講解產品知識及滋補養生理念。</w:t>
            </w:r>
          </w:p>
        </w:tc>
      </w:tr>
      <w:tr w:rsidR="000B3010" w:rsidRPr="000B3010" w:rsidTr="000B3010">
        <w:trPr>
          <w:divId w:val="976030504"/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010" w:rsidRPr="000B3010" w:rsidRDefault="00D90A75" w:rsidP="000B301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大健康事業部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010" w:rsidRPr="000B3010" w:rsidRDefault="00D90A75" w:rsidP="000B301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創新孵化崗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010" w:rsidRPr="000B3010" w:rsidRDefault="00D90A75" w:rsidP="000B301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D90A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010" w:rsidRPr="000B3010" w:rsidRDefault="00D90A75" w:rsidP="000B3010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瞭解公司大健康產業發展及其規劃，輔助</w:t>
            </w:r>
            <w:proofErr w:type="gramStart"/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管理崗</w:t>
            </w:r>
            <w:proofErr w:type="gramEnd"/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處理日常工作事務</w:t>
            </w:r>
          </w:p>
        </w:tc>
      </w:tr>
      <w:tr w:rsidR="000B3010" w:rsidRPr="000B3010" w:rsidTr="000B3010">
        <w:trPr>
          <w:divId w:val="976030504"/>
          <w:trHeight w:val="540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010" w:rsidRPr="000B3010" w:rsidRDefault="00D90A75" w:rsidP="000B301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市場部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010" w:rsidRPr="000B3010" w:rsidRDefault="00D90A75" w:rsidP="000B301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產品助理崗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010" w:rsidRPr="000B3010" w:rsidRDefault="00D90A75" w:rsidP="000B3010">
            <w:pPr>
              <w:widowControl/>
              <w:jc w:val="center"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D90A75">
              <w:rPr>
                <w:rFonts w:ascii="Courier New" w:eastAsia="新細明體" w:hAnsi="Courier New" w:cs="Courier New"/>
                <w:color w:val="000000"/>
                <w:kern w:val="0"/>
                <w:sz w:val="22"/>
              </w:rPr>
              <w:t>1</w:t>
            </w:r>
          </w:p>
        </w:tc>
        <w:tc>
          <w:tcPr>
            <w:tcW w:w="4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3010" w:rsidRPr="000B3010" w:rsidRDefault="00D90A75" w:rsidP="000B3010">
            <w:pPr>
              <w:widowControl/>
              <w:rPr>
                <w:rFonts w:ascii="Courier New" w:eastAsia="SimSun" w:hAnsi="Courier New" w:cs="Courier New"/>
                <w:color w:val="000000"/>
                <w:kern w:val="0"/>
                <w:sz w:val="22"/>
              </w:rPr>
            </w:pPr>
            <w:r w:rsidRPr="00D90A75">
              <w:rPr>
                <w:rFonts w:ascii="Courier New" w:eastAsia="新細明體" w:hAnsi="Courier New" w:cs="Courier New" w:hint="eastAsia"/>
                <w:color w:val="000000"/>
                <w:kern w:val="0"/>
                <w:sz w:val="22"/>
              </w:rPr>
              <w:t>瞭解公司產品發展規劃，輔助產品經理處理日常工作事務</w:t>
            </w:r>
          </w:p>
        </w:tc>
      </w:tr>
    </w:tbl>
    <w:p w:rsidR="00E409FF" w:rsidRDefault="00E409FF">
      <w:r>
        <w:fldChar w:fldCharType="end"/>
      </w:r>
    </w:p>
    <w:sectPr w:rsidR="00E409F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9FF"/>
    <w:rsid w:val="000B3010"/>
    <w:rsid w:val="00A73B25"/>
    <w:rsid w:val="00D90A75"/>
    <w:rsid w:val="00E40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81A542-F06C-4839-896F-B7611B899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90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3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8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4</cp:revision>
  <dcterms:created xsi:type="dcterms:W3CDTF">2019-06-11T04:02:00Z</dcterms:created>
  <dcterms:modified xsi:type="dcterms:W3CDTF">2019-06-11T12:51:00Z</dcterms:modified>
</cp:coreProperties>
</file>