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9"/>
        <w:gridCol w:w="1721"/>
        <w:gridCol w:w="1913"/>
        <w:gridCol w:w="488"/>
        <w:gridCol w:w="3185"/>
      </w:tblGrid>
      <w:tr w:rsidR="00B86BD4" w:rsidRPr="00B86BD4" w:rsidTr="00B86BD4">
        <w:trPr>
          <w:trHeight w:val="882"/>
        </w:trPr>
        <w:tc>
          <w:tcPr>
            <w:tcW w:w="12320" w:type="dxa"/>
            <w:gridSpan w:val="5"/>
            <w:noWrap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企業職位表</w:t>
            </w:r>
            <w:r w:rsidRPr="00B86BD4">
              <w:t>(</w:t>
            </w:r>
            <w:r w:rsidRPr="00B86BD4">
              <w:rPr>
                <w:rFonts w:hint="eastAsia"/>
              </w:rPr>
              <w:t>實習時間為</w:t>
            </w:r>
            <w:r w:rsidRPr="00B86BD4">
              <w:t>7</w:t>
            </w:r>
            <w:r w:rsidRPr="00B86BD4">
              <w:rPr>
                <w:rFonts w:hint="eastAsia"/>
              </w:rPr>
              <w:t>月</w:t>
            </w:r>
            <w:r w:rsidRPr="00B86BD4">
              <w:t>22</w:t>
            </w:r>
            <w:r w:rsidRPr="00B86BD4">
              <w:rPr>
                <w:rFonts w:hint="eastAsia"/>
              </w:rPr>
              <w:t>至</w:t>
            </w:r>
            <w:r w:rsidRPr="00B86BD4">
              <w:t>8</w:t>
            </w:r>
            <w:r w:rsidRPr="00B86BD4">
              <w:rPr>
                <w:rFonts w:hint="eastAsia"/>
              </w:rPr>
              <w:t>月</w:t>
            </w:r>
            <w:r w:rsidRPr="00B86BD4">
              <w:t>22</w:t>
            </w:r>
            <w:r w:rsidRPr="00B86BD4">
              <w:rPr>
                <w:rFonts w:hint="eastAsia"/>
              </w:rPr>
              <w:t>日</w:t>
            </w:r>
            <w:r w:rsidRPr="00B86BD4">
              <w:t>)</w:t>
            </w:r>
            <w:r w:rsidR="002A5707">
              <w:rPr>
                <w:rFonts w:hint="eastAsia"/>
                <w:kern w:val="0"/>
              </w:rPr>
              <w:t xml:space="preserve"> </w:t>
            </w:r>
            <w:r w:rsidR="002A5707">
              <w:rPr>
                <w:rFonts w:hint="eastAsia"/>
                <w:kern w:val="0"/>
              </w:rPr>
              <w:t>詳細請上網查詢</w:t>
            </w:r>
            <w:r w:rsidR="002A5707">
              <w:rPr>
                <w:kern w:val="0"/>
              </w:rPr>
              <w:t>csppa.com.tw</w:t>
            </w:r>
            <w:bookmarkStart w:id="0" w:name="_GoBack"/>
            <w:bookmarkEnd w:id="0"/>
          </w:p>
        </w:tc>
      </w:tr>
      <w:tr w:rsidR="00B86BD4" w:rsidRPr="00B86BD4" w:rsidTr="00B86BD4">
        <w:trPr>
          <w:trHeight w:val="990"/>
        </w:trPr>
        <w:tc>
          <w:tcPr>
            <w:tcW w:w="142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序號</w:t>
            </w:r>
          </w:p>
        </w:tc>
        <w:tc>
          <w:tcPr>
            <w:tcW w:w="25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公司名稱</w:t>
            </w:r>
          </w:p>
        </w:tc>
        <w:tc>
          <w:tcPr>
            <w:tcW w:w="28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職位名稱</w:t>
            </w:r>
          </w:p>
        </w:tc>
        <w:tc>
          <w:tcPr>
            <w:tcW w:w="640" w:type="dxa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招錄人數</w:t>
            </w:r>
            <w:proofErr w:type="gramEnd"/>
          </w:p>
        </w:tc>
        <w:tc>
          <w:tcPr>
            <w:tcW w:w="4840" w:type="dxa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招錄要求</w:t>
            </w:r>
            <w:proofErr w:type="gramEnd"/>
          </w:p>
        </w:tc>
      </w:tr>
      <w:tr w:rsidR="00B86BD4" w:rsidRPr="00B86BD4" w:rsidTr="00B86BD4">
        <w:trPr>
          <w:trHeight w:val="653"/>
        </w:trPr>
        <w:tc>
          <w:tcPr>
            <w:tcW w:w="1420" w:type="dxa"/>
            <w:vMerge w:val="restart"/>
            <w:hideMark/>
          </w:tcPr>
          <w:p w:rsidR="00B86BD4" w:rsidRPr="00B86BD4" w:rsidRDefault="00B86BD4" w:rsidP="00B86BD4">
            <w:r w:rsidRPr="00B86BD4">
              <w:t>1.</w:t>
            </w:r>
            <w:r w:rsidRPr="00B86BD4">
              <w:rPr>
                <w:rFonts w:hint="eastAsia"/>
              </w:rPr>
              <w:t>南方電網</w:t>
            </w:r>
          </w:p>
        </w:tc>
        <w:tc>
          <w:tcPr>
            <w:tcW w:w="25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超高壓輸電公司</w:t>
            </w:r>
          </w:p>
        </w:tc>
        <w:tc>
          <w:tcPr>
            <w:tcW w:w="28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企業管理部企業管理崗</w:t>
            </w:r>
          </w:p>
        </w:tc>
        <w:tc>
          <w:tcPr>
            <w:tcW w:w="640" w:type="dxa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企業管理、工商管理、法學等相關專業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廣東電網公司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管理科學研究院</w:t>
            </w:r>
            <w:r w:rsidRPr="00B86BD4">
              <w:br/>
            </w:r>
            <w:r w:rsidRPr="00B86BD4">
              <w:rPr>
                <w:rFonts w:hint="eastAsia"/>
              </w:rPr>
              <w:t>企業管理崗位</w:t>
            </w:r>
            <w:r w:rsidRPr="00B86BD4">
              <w:t>/</w:t>
            </w:r>
            <w:r w:rsidRPr="00B86BD4">
              <w:rPr>
                <w:rFonts w:hint="eastAsia"/>
              </w:rPr>
              <w:t>預測分析部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具有較強的邏輯思考能力及文字撰寫能力</w:t>
            </w:r>
            <w:r w:rsidRPr="00B86BD4">
              <w:t>,</w:t>
            </w:r>
            <w:r w:rsidRPr="00B86BD4">
              <w:rPr>
                <w:rFonts w:hint="eastAsia"/>
              </w:rPr>
              <w:t>良好的風險管控能力和組織協調能力</w:t>
            </w:r>
            <w:r w:rsidRPr="00B86BD4">
              <w:t>,</w:t>
            </w:r>
            <w:r w:rsidRPr="00B86BD4">
              <w:rPr>
                <w:rFonts w:hint="eastAsia"/>
              </w:rPr>
              <w:t>較好的獨立思考能力、學習能力和組織能力</w:t>
            </w:r>
            <w:r w:rsidRPr="00B86BD4">
              <w:t>;</w:t>
            </w:r>
            <w:r w:rsidRPr="00B86BD4">
              <w:rPr>
                <w:rFonts w:hint="eastAsia"/>
              </w:rPr>
              <w:t>性格開朗大方</w:t>
            </w:r>
            <w:r w:rsidRPr="00B86BD4">
              <w:t>,</w:t>
            </w:r>
            <w:r w:rsidRPr="00B86BD4">
              <w:rPr>
                <w:rFonts w:hint="eastAsia"/>
              </w:rPr>
              <w:t>耐心細緻</w:t>
            </w:r>
            <w:r w:rsidRPr="00B86BD4">
              <w:t>,</w:t>
            </w:r>
            <w:r w:rsidRPr="00B86BD4">
              <w:rPr>
                <w:rFonts w:hint="eastAsia"/>
              </w:rPr>
              <w:t>做事積極主動</w:t>
            </w:r>
            <w:r w:rsidRPr="00B86BD4">
              <w:t>,</w:t>
            </w:r>
            <w:r w:rsidRPr="00B86BD4">
              <w:rPr>
                <w:rFonts w:hint="eastAsia"/>
              </w:rPr>
              <w:t>具有較強的抗壓能力。</w:t>
            </w:r>
          </w:p>
        </w:tc>
      </w:tr>
      <w:tr w:rsidR="00B86BD4" w:rsidRPr="00B86BD4" w:rsidTr="00B86BD4">
        <w:trPr>
          <w:trHeight w:val="1275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管理科學研究院</w:t>
            </w:r>
            <w:r w:rsidRPr="00B86BD4">
              <w:br/>
            </w:r>
            <w:r w:rsidRPr="00B86BD4">
              <w:rPr>
                <w:rFonts w:hint="eastAsia"/>
              </w:rPr>
              <w:t>管理諮詢崗位</w:t>
            </w:r>
            <w:r w:rsidRPr="00B86BD4">
              <w:t>/</w:t>
            </w:r>
            <w:r w:rsidRPr="00B86BD4">
              <w:rPr>
                <w:rFonts w:hint="eastAsia"/>
              </w:rPr>
              <w:t>管理諮詢部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具有較強的邏輯思考能力及文字撰寫能力</w:t>
            </w:r>
            <w:r w:rsidRPr="00B86BD4">
              <w:t>,</w:t>
            </w:r>
            <w:r w:rsidRPr="00B86BD4">
              <w:rPr>
                <w:rFonts w:hint="eastAsia"/>
              </w:rPr>
              <w:t>良好的風險管控能力和組織協調能力</w:t>
            </w:r>
            <w:r w:rsidRPr="00B86BD4">
              <w:t>,</w:t>
            </w:r>
            <w:r w:rsidRPr="00B86BD4">
              <w:rPr>
                <w:rFonts w:hint="eastAsia"/>
              </w:rPr>
              <w:t>較好的獨立思考能力、學習能力和組織能力</w:t>
            </w:r>
            <w:r w:rsidRPr="00B86BD4">
              <w:t>;</w:t>
            </w:r>
            <w:r w:rsidRPr="00B86BD4">
              <w:rPr>
                <w:rFonts w:hint="eastAsia"/>
              </w:rPr>
              <w:t>性格開朗大方</w:t>
            </w:r>
            <w:r w:rsidRPr="00B86BD4">
              <w:t>,</w:t>
            </w:r>
            <w:r w:rsidRPr="00B86BD4">
              <w:rPr>
                <w:rFonts w:hint="eastAsia"/>
              </w:rPr>
              <w:t>耐心細緻</w:t>
            </w:r>
            <w:r w:rsidRPr="00B86BD4">
              <w:t>,</w:t>
            </w:r>
            <w:r w:rsidRPr="00B86BD4">
              <w:rPr>
                <w:rFonts w:hint="eastAsia"/>
              </w:rPr>
              <w:t>做事積極主動</w:t>
            </w:r>
            <w:r w:rsidRPr="00B86BD4">
              <w:t>,</w:t>
            </w:r>
            <w:r w:rsidRPr="00B86BD4">
              <w:rPr>
                <w:rFonts w:hint="eastAsia"/>
              </w:rPr>
              <w:t>具有較強的抗壓能力。</w:t>
            </w:r>
          </w:p>
        </w:tc>
      </w:tr>
      <w:tr w:rsidR="00B86BD4" w:rsidRPr="00B86BD4" w:rsidTr="00B86BD4">
        <w:trPr>
          <w:trHeight w:val="12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廣州供電局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培訓與評價中心綜合部</w:t>
            </w:r>
            <w:r w:rsidRPr="00B86BD4">
              <w:br/>
            </w:r>
            <w:r w:rsidRPr="00B86BD4">
              <w:rPr>
                <w:rFonts w:hint="eastAsia"/>
              </w:rPr>
              <w:t>綜合管理員崗位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廣州地區學校在校生</w:t>
            </w:r>
          </w:p>
        </w:tc>
      </w:tr>
      <w:tr w:rsidR="00B86BD4" w:rsidRPr="00B86BD4" w:rsidTr="00B86BD4">
        <w:trPr>
          <w:trHeight w:val="653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天河供電局綜合部</w:t>
            </w:r>
            <w:r w:rsidRPr="00B86BD4">
              <w:br/>
            </w:r>
            <w:r w:rsidRPr="00B86BD4">
              <w:rPr>
                <w:rFonts w:hint="eastAsia"/>
              </w:rPr>
              <w:t>綜合管理員崗位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廣州地區學校在校生</w:t>
            </w:r>
          </w:p>
        </w:tc>
      </w:tr>
      <w:tr w:rsidR="00B86BD4" w:rsidRPr="00B86BD4" w:rsidTr="00B86BD4">
        <w:trPr>
          <w:trHeight w:val="653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調峰調頻</w:t>
            </w:r>
            <w:proofErr w:type="gramEnd"/>
            <w:r w:rsidRPr="00B86BD4">
              <w:rPr>
                <w:rFonts w:hint="eastAsia"/>
              </w:rPr>
              <w:t>發電公司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培訓與評價中心</w:t>
            </w:r>
            <w:r w:rsidRPr="00B86BD4">
              <w:br/>
            </w:r>
            <w:r w:rsidRPr="00B86BD4">
              <w:rPr>
                <w:rFonts w:hint="eastAsia"/>
              </w:rPr>
              <w:t>培訓助理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工商管理類（人力資源）、機電類、土建水文類等相關專業優先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623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南網國際</w:t>
            </w:r>
            <w:proofErr w:type="gramEnd"/>
            <w:r w:rsidRPr="00B86BD4">
              <w:rPr>
                <w:rFonts w:hint="eastAsia"/>
              </w:rPr>
              <w:t>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辦公室行政</w:t>
            </w:r>
            <w:proofErr w:type="gramStart"/>
            <w:r w:rsidRPr="00B86BD4">
              <w:rPr>
                <w:rFonts w:hint="eastAsia"/>
              </w:rPr>
              <w:t>管理崗</w:t>
            </w:r>
            <w:proofErr w:type="gramEnd"/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經濟類、企業管理類相關專業；具備一定英語水準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968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工程技術部工程</w:t>
            </w:r>
            <w:proofErr w:type="gramStart"/>
            <w:r w:rsidRPr="00B86BD4">
              <w:rPr>
                <w:rFonts w:hint="eastAsia"/>
              </w:rPr>
              <w:t>管理崗</w:t>
            </w:r>
            <w:proofErr w:type="gramEnd"/>
          </w:p>
        </w:tc>
        <w:tc>
          <w:tcPr>
            <w:tcW w:w="640" w:type="dxa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工程管理類相關專業；英語能作為工作語言。</w:t>
            </w:r>
          </w:p>
        </w:tc>
      </w:tr>
      <w:tr w:rsidR="00B86BD4" w:rsidRPr="00B86BD4" w:rsidTr="00B86BD4">
        <w:trPr>
          <w:trHeight w:val="1182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南網能源</w:t>
            </w:r>
            <w:proofErr w:type="gramEnd"/>
            <w:r w:rsidRPr="00B86BD4">
              <w:rPr>
                <w:rFonts w:hint="eastAsia"/>
              </w:rPr>
              <w:t>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城市節能環保事業部</w:t>
            </w:r>
            <w:r w:rsidRPr="00B86BD4">
              <w:br/>
            </w:r>
            <w:r w:rsidRPr="00B86BD4">
              <w:rPr>
                <w:rFonts w:hint="eastAsia"/>
              </w:rPr>
              <w:t>國際業務拓展助理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主要跟進一帶一路路燈項目的市場開發、調</w:t>
            </w:r>
            <w:proofErr w:type="gramStart"/>
            <w:r w:rsidRPr="00B86BD4">
              <w:rPr>
                <w:rFonts w:hint="eastAsia"/>
              </w:rPr>
              <w:t>研</w:t>
            </w:r>
            <w:proofErr w:type="gramEnd"/>
            <w:r w:rsidRPr="00B86BD4">
              <w:rPr>
                <w:rFonts w:hint="eastAsia"/>
              </w:rPr>
              <w:t>、資料收集、專案</w:t>
            </w:r>
            <w:proofErr w:type="gramStart"/>
            <w:r w:rsidRPr="00B86BD4">
              <w:rPr>
                <w:rFonts w:hint="eastAsia"/>
              </w:rPr>
              <w:t>經濟性測算</w:t>
            </w:r>
            <w:proofErr w:type="gramEnd"/>
            <w:r w:rsidRPr="00B86BD4">
              <w:rPr>
                <w:rFonts w:hint="eastAsia"/>
              </w:rPr>
              <w:t>等商務事宜</w:t>
            </w:r>
            <w:r w:rsidRPr="00B86BD4">
              <w:t>;</w:t>
            </w:r>
            <w:r w:rsidRPr="00B86BD4">
              <w:rPr>
                <w:rFonts w:hint="eastAsia"/>
              </w:rPr>
              <w:t>優秀的英語寫作水準以及良好的英語溝通能力</w:t>
            </w:r>
            <w:r w:rsidRPr="00B86BD4">
              <w:t>;</w:t>
            </w:r>
            <w:r w:rsidRPr="00B86BD4">
              <w:rPr>
                <w:rFonts w:hint="eastAsia"/>
              </w:rPr>
              <w:t>良好的溝通協作能力</w:t>
            </w:r>
            <w:r w:rsidRPr="00B86BD4">
              <w:t>;</w:t>
            </w:r>
            <w:r w:rsidRPr="00B86BD4">
              <w:rPr>
                <w:rFonts w:hint="eastAsia"/>
              </w:rPr>
              <w:t>性格開朗，責任心強，團隊合作意識強。</w:t>
            </w:r>
          </w:p>
        </w:tc>
      </w:tr>
      <w:tr w:rsidR="00B86BD4" w:rsidRPr="00B86BD4" w:rsidTr="00B86BD4">
        <w:trPr>
          <w:trHeight w:val="1039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建築與工業節能事業部</w:t>
            </w:r>
            <w:r w:rsidRPr="00B86BD4">
              <w:br/>
            </w:r>
            <w:r w:rsidRPr="00B86BD4">
              <w:rPr>
                <w:rFonts w:hint="eastAsia"/>
              </w:rPr>
              <w:t>技術</w:t>
            </w:r>
            <w:proofErr w:type="gramStart"/>
            <w:r w:rsidRPr="00B86BD4">
              <w:rPr>
                <w:rFonts w:hint="eastAsia"/>
              </w:rPr>
              <w:t>實習崗</w:t>
            </w:r>
            <w:proofErr w:type="gramEnd"/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建築節能技術</w:t>
            </w:r>
            <w:proofErr w:type="gramStart"/>
            <w:r w:rsidRPr="00B86BD4">
              <w:rPr>
                <w:rFonts w:hint="eastAsia"/>
              </w:rPr>
              <w:t>及暖通空調</w:t>
            </w:r>
            <w:proofErr w:type="gramEnd"/>
            <w:r w:rsidRPr="00B86BD4">
              <w:rPr>
                <w:rFonts w:hint="eastAsia"/>
              </w:rPr>
              <w:t>相關專業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proofErr w:type="gramStart"/>
            <w:r w:rsidRPr="00B86BD4">
              <w:rPr>
                <w:rFonts w:hint="eastAsia"/>
              </w:rPr>
              <w:t>南網傳媒</w:t>
            </w:r>
            <w:proofErr w:type="gramEnd"/>
            <w:r w:rsidRPr="00B86BD4">
              <w:rPr>
                <w:rFonts w:hint="eastAsia"/>
              </w:rPr>
              <w:t>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雜誌社編輯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中國文學、環保、能源新聞等專業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網路傳播中心</w:t>
            </w:r>
            <w:r w:rsidRPr="00B86BD4">
              <w:br/>
            </w:r>
            <w:r w:rsidRPr="00B86BD4">
              <w:rPr>
                <w:rFonts w:hint="eastAsia"/>
              </w:rPr>
              <w:t>英文網站編輯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外國語文學（英語）等專業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15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深圳供電局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培訓與評價中心</w:t>
            </w:r>
            <w:r w:rsidRPr="00B86BD4">
              <w:br/>
            </w:r>
            <w:r w:rsidRPr="00B86BD4">
              <w:rPr>
                <w:rFonts w:hint="eastAsia"/>
              </w:rPr>
              <w:t>培訓</w:t>
            </w:r>
            <w:proofErr w:type="gramStart"/>
            <w:r w:rsidRPr="00B86BD4">
              <w:rPr>
                <w:rFonts w:hint="eastAsia"/>
              </w:rPr>
              <w:t>管理崗</w:t>
            </w:r>
            <w:proofErr w:type="gramEnd"/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身心健康、品行端正，團結合作，具有較強的溝通協調能力；人力資源等相關專業本科及以上學歷（含在讀）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102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法律部普法宣傳崗</w:t>
            </w:r>
          </w:p>
        </w:tc>
        <w:tc>
          <w:tcPr>
            <w:tcW w:w="640" w:type="dxa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身心健康、品行端正，具有較好的邏輯思維能力和表達能力；法學等相關專業本科及以上學歷（含在讀）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鼎和財產</w:t>
            </w:r>
            <w:r w:rsidRPr="00B86BD4">
              <w:br/>
            </w:r>
            <w:r w:rsidRPr="00B86BD4">
              <w:rPr>
                <w:rFonts w:hint="eastAsia"/>
              </w:rPr>
              <w:t>保險公司</w:t>
            </w:r>
          </w:p>
        </w:tc>
        <w:tc>
          <w:tcPr>
            <w:tcW w:w="2860" w:type="dxa"/>
            <w:vMerge w:val="restart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>管道銷售部行銷推動崗</w:t>
            </w:r>
          </w:p>
        </w:tc>
        <w:tc>
          <w:tcPr>
            <w:tcW w:w="640" w:type="dxa"/>
            <w:vMerge w:val="restart"/>
            <w:hideMark/>
          </w:tcPr>
          <w:p w:rsidR="00B86BD4" w:rsidRPr="00B86BD4" w:rsidRDefault="00B86BD4" w:rsidP="00B86BD4">
            <w:r w:rsidRPr="00B86BD4">
              <w:t>1</w:t>
            </w:r>
          </w:p>
        </w:tc>
        <w:tc>
          <w:tcPr>
            <w:tcW w:w="4840" w:type="dxa"/>
            <w:vMerge w:val="restart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>市場行銷類</w:t>
            </w:r>
          </w:p>
        </w:tc>
      </w:tr>
      <w:tr w:rsidR="00B86BD4" w:rsidRPr="00B86BD4" w:rsidTr="00B86BD4">
        <w:trPr>
          <w:trHeight w:val="360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vMerge/>
            <w:hideMark/>
          </w:tcPr>
          <w:p w:rsidR="00B86BD4" w:rsidRPr="00B86BD4" w:rsidRDefault="00B86BD4"/>
        </w:tc>
        <w:tc>
          <w:tcPr>
            <w:tcW w:w="640" w:type="dxa"/>
            <w:vMerge/>
            <w:hideMark/>
          </w:tcPr>
          <w:p w:rsidR="00B86BD4" w:rsidRPr="00B86BD4" w:rsidRDefault="00B86BD4"/>
        </w:tc>
        <w:tc>
          <w:tcPr>
            <w:tcW w:w="4840" w:type="dxa"/>
            <w:vMerge/>
            <w:hideMark/>
          </w:tcPr>
          <w:p w:rsidR="00B86BD4" w:rsidRPr="00B86BD4" w:rsidRDefault="00B86BD4"/>
        </w:tc>
      </w:tr>
      <w:tr w:rsidR="00B86BD4" w:rsidRPr="00B86BD4" w:rsidTr="00B86BD4">
        <w:trPr>
          <w:trHeight w:val="285"/>
        </w:trPr>
        <w:tc>
          <w:tcPr>
            <w:tcW w:w="1420" w:type="dxa"/>
            <w:vMerge/>
            <w:hideMark/>
          </w:tcPr>
          <w:p w:rsidR="00B86BD4" w:rsidRPr="00B86BD4" w:rsidRDefault="00B86BD4"/>
        </w:tc>
        <w:tc>
          <w:tcPr>
            <w:tcW w:w="2560" w:type="dxa"/>
            <w:vMerge/>
            <w:hideMark/>
          </w:tcPr>
          <w:p w:rsidR="00B86BD4" w:rsidRPr="00B86BD4" w:rsidRDefault="00B86BD4"/>
        </w:tc>
        <w:tc>
          <w:tcPr>
            <w:tcW w:w="286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 xml:space="preserve">　</w:t>
            </w:r>
          </w:p>
        </w:tc>
        <w:tc>
          <w:tcPr>
            <w:tcW w:w="640" w:type="dxa"/>
            <w:hideMark/>
          </w:tcPr>
          <w:p w:rsidR="00B86BD4" w:rsidRPr="00B86BD4" w:rsidRDefault="00B86BD4" w:rsidP="00B86BD4">
            <w:r w:rsidRPr="00B86BD4">
              <w:rPr>
                <w:rFonts w:hint="eastAsia"/>
              </w:rPr>
              <w:t xml:space="preserve">　</w:t>
            </w:r>
          </w:p>
        </w:tc>
        <w:tc>
          <w:tcPr>
            <w:tcW w:w="4840" w:type="dxa"/>
            <w:hideMark/>
          </w:tcPr>
          <w:p w:rsidR="00B86BD4" w:rsidRPr="00B86BD4" w:rsidRDefault="00B86BD4">
            <w:r w:rsidRPr="00B86BD4">
              <w:rPr>
                <w:rFonts w:hint="eastAsia"/>
              </w:rPr>
              <w:t xml:space="preserve">　</w:t>
            </w:r>
          </w:p>
        </w:tc>
      </w:tr>
    </w:tbl>
    <w:p w:rsidR="00876845" w:rsidRDefault="00876845"/>
    <w:sectPr w:rsidR="008768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BD4"/>
    <w:rsid w:val="002A5707"/>
    <w:rsid w:val="00876845"/>
    <w:rsid w:val="00B8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EF8473-387C-4AFD-AC01-F90D739D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6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9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dcterms:created xsi:type="dcterms:W3CDTF">2019-06-11T03:39:00Z</dcterms:created>
  <dcterms:modified xsi:type="dcterms:W3CDTF">2019-06-11T12:47:00Z</dcterms:modified>
</cp:coreProperties>
</file>